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2ED" w:rsidRDefault="00E852ED" w:rsidP="00E852ED">
      <w:r>
        <w:t>Bio:</w:t>
      </w:r>
    </w:p>
    <w:p w:rsidR="00E852ED" w:rsidRDefault="00E852ED" w:rsidP="00E852ED">
      <w:r>
        <w:t>Mike Fisher is a professional engineer with a bachelor’s degree from UOIT and a post-grad from Conestoga. Over the course of his nearly 20-year professional career, he has been involved with many different industries from discrete manufacturing including auto-parts &amp; packaged goods, to the continuous production of petro-chemical &amp; treatment systems, to logistics &amp; material handling networks, and even branching into the enterprise environments of airp</w:t>
      </w:r>
      <w:r>
        <w:t>orts and healthcare facilities.</w:t>
      </w:r>
      <w:bookmarkStart w:id="0" w:name="_GoBack"/>
      <w:bookmarkEnd w:id="0"/>
    </w:p>
    <w:p w:rsidR="00F5513A" w:rsidRDefault="00E852ED" w:rsidP="00E852ED">
      <w:r>
        <w:t>Mike supports Belden’s digital transformation efforts from different angles which recently earned him recognition as a Top 10 under 40 by Automation Magazine. His current role as the manager for Solutions Architecture has him leading Belden’s team responsible for creating the designs which bring Industry 4.0 to life for Belden’s customers as well Belden’s own production &amp; fulfillment centers.</w:t>
      </w:r>
    </w:p>
    <w:sectPr w:rsidR="00F551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ED"/>
    <w:rsid w:val="00E852ED"/>
    <w:rsid w:val="00F551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7C70E-6EB7-4F18-87C1-EEFB255E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2023-08-28T13:19:00Z</dcterms:created>
  <dcterms:modified xsi:type="dcterms:W3CDTF">2023-08-28T13:19:00Z</dcterms:modified>
</cp:coreProperties>
</file>