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2845" w14:textId="63ED6BC4" w:rsidR="00F243EB" w:rsidRPr="00640524" w:rsidRDefault="00796F71" w:rsidP="00D04D8D">
      <w:pPr>
        <w:spacing w:after="0"/>
        <w:rPr>
          <w:b/>
          <w:bCs/>
          <w:i/>
          <w:iCs/>
          <w:color w:val="0070C0"/>
          <w:sz w:val="30"/>
          <w:szCs w:val="30"/>
        </w:rPr>
      </w:pPr>
      <w:r w:rsidRPr="00640524">
        <w:rPr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39FC88D9" wp14:editId="6D0DB896">
            <wp:simplePos x="0" y="0"/>
            <wp:positionH relativeFrom="margin">
              <wp:posOffset>4422140</wp:posOffset>
            </wp:positionH>
            <wp:positionV relativeFrom="paragraph">
              <wp:posOffset>0</wp:posOffset>
            </wp:positionV>
            <wp:extent cx="2238375" cy="1513205"/>
            <wp:effectExtent l="0" t="0" r="9525" b="0"/>
            <wp:wrapTight wrapText="bothSides">
              <wp:wrapPolygon edited="0">
                <wp:start x="0" y="0"/>
                <wp:lineTo x="0" y="21210"/>
                <wp:lineTo x="21508" y="21210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A27" w:rsidRPr="00640524">
        <w:rPr>
          <w:b/>
          <w:bCs/>
          <w:i/>
          <w:iCs/>
          <w:color w:val="0070C0"/>
          <w:sz w:val="30"/>
          <w:szCs w:val="30"/>
        </w:rPr>
        <w:t>Speaker Bio</w:t>
      </w:r>
    </w:p>
    <w:p w14:paraId="01CCBFDE" w14:textId="0C102F26" w:rsidR="003A5A27" w:rsidRPr="00BC2AF7" w:rsidRDefault="003A5A27" w:rsidP="00D04D8D">
      <w:pPr>
        <w:spacing w:after="0"/>
        <w:rPr>
          <w:sz w:val="30"/>
          <w:szCs w:val="30"/>
        </w:rPr>
      </w:pPr>
      <w:r w:rsidRPr="00D04D8D">
        <w:rPr>
          <w:b/>
          <w:bCs/>
          <w:sz w:val="30"/>
          <w:szCs w:val="30"/>
        </w:rPr>
        <w:t>Kim Freeburn</w:t>
      </w:r>
      <w:r w:rsidRPr="00BC2AF7">
        <w:rPr>
          <w:sz w:val="30"/>
          <w:szCs w:val="30"/>
        </w:rPr>
        <w:t>, BComm, CPA, CA, CEC</w:t>
      </w:r>
    </w:p>
    <w:p w14:paraId="48D7A1A6" w14:textId="77777777" w:rsidR="00640524" w:rsidRDefault="00640524" w:rsidP="000C68C9">
      <w:pPr>
        <w:rPr>
          <w:rFonts w:ascii="Verdana" w:hAnsi="Verdana" w:cs="Segoe UI"/>
          <w:i/>
          <w:iCs/>
          <w:sz w:val="20"/>
          <w:szCs w:val="20"/>
          <w:shd w:val="clear" w:color="auto" w:fill="FFFFFF"/>
        </w:rPr>
      </w:pPr>
    </w:p>
    <w:p w14:paraId="04F4BF58" w14:textId="412F2628" w:rsidR="000C68C9" w:rsidRPr="00640524" w:rsidRDefault="000C68C9" w:rsidP="00640524">
      <w:pPr>
        <w:ind w:left="720"/>
        <w:rPr>
          <w:rFonts w:ascii="Verdana" w:hAnsi="Verdana"/>
          <w:i/>
          <w:iCs/>
          <w:color w:val="0070C0"/>
          <w:sz w:val="20"/>
          <w:szCs w:val="20"/>
        </w:rPr>
      </w:pPr>
      <w:r w:rsidRPr="00640524">
        <w:rPr>
          <w:rFonts w:ascii="Verdana" w:hAnsi="Verdana" w:cs="Segoe UI"/>
          <w:i/>
          <w:iCs/>
          <w:color w:val="0070C0"/>
          <w:sz w:val="20"/>
          <w:szCs w:val="20"/>
          <w:shd w:val="clear" w:color="auto" w:fill="FFFFFF"/>
        </w:rPr>
        <w:t>“Kim is a passionate developer of strong talent through advocacy and a coach-approach leadership style.”</w:t>
      </w:r>
    </w:p>
    <w:p w14:paraId="311C4057" w14:textId="77777777" w:rsidR="00640524" w:rsidRDefault="00640524" w:rsidP="00DF42FE">
      <w:pPr>
        <w:pStyle w:val="NormalWeb"/>
        <w:spacing w:before="0" w:beforeAutospacing="0" w:after="0" w:afterAutospacing="0"/>
        <w:rPr>
          <w:rFonts w:ascii="Verdana" w:eastAsia="Calibri" w:hAnsi="Verdana" w:cstheme="minorBidi"/>
          <w:color w:val="000000"/>
          <w:kern w:val="24"/>
          <w:sz w:val="19"/>
          <w:szCs w:val="19"/>
        </w:rPr>
      </w:pPr>
    </w:p>
    <w:p w14:paraId="611E5142" w14:textId="77777777" w:rsidR="00D04D8D" w:rsidRDefault="00D04D8D" w:rsidP="00DF42FE">
      <w:pPr>
        <w:pStyle w:val="NormalWeb"/>
        <w:spacing w:before="0" w:beforeAutospacing="0" w:after="0" w:afterAutospacing="0"/>
        <w:rPr>
          <w:rFonts w:ascii="Verdana" w:eastAsia="Calibri" w:hAnsi="Verdana" w:cstheme="minorBidi"/>
          <w:color w:val="000000"/>
          <w:kern w:val="24"/>
          <w:sz w:val="19"/>
          <w:szCs w:val="19"/>
        </w:rPr>
      </w:pPr>
    </w:p>
    <w:p w14:paraId="67CEDACA" w14:textId="77777777" w:rsidR="00D04D8D" w:rsidRDefault="00D04D8D" w:rsidP="00DF42FE">
      <w:pPr>
        <w:pStyle w:val="NormalWeb"/>
        <w:spacing w:before="0" w:beforeAutospacing="0" w:after="0" w:afterAutospacing="0"/>
        <w:rPr>
          <w:rFonts w:ascii="Verdana" w:eastAsia="Calibri" w:hAnsi="Verdana" w:cstheme="minorBidi"/>
          <w:color w:val="000000"/>
          <w:kern w:val="24"/>
          <w:sz w:val="19"/>
          <w:szCs w:val="19"/>
        </w:rPr>
      </w:pPr>
    </w:p>
    <w:p w14:paraId="7DA2CF4D" w14:textId="494FC5D1" w:rsidR="00DF42FE" w:rsidRPr="00796F71" w:rsidRDefault="00DF42FE" w:rsidP="00DF42FE">
      <w:pPr>
        <w:pStyle w:val="NormalWeb"/>
        <w:spacing w:before="0" w:beforeAutospacing="0" w:after="0" w:afterAutospacing="0"/>
        <w:rPr>
          <w:rFonts w:ascii="Verdana" w:eastAsia="Calibri" w:hAnsi="Verdana" w:cstheme="minorBidi"/>
          <w:color w:val="000000"/>
          <w:kern w:val="24"/>
          <w:sz w:val="19"/>
          <w:szCs w:val="19"/>
        </w:rPr>
      </w:pPr>
      <w:r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Kim Freeburn is </w:t>
      </w:r>
      <w:r w:rsidR="00C2680F">
        <w:rPr>
          <w:rFonts w:ascii="Verdana" w:eastAsia="Calibri" w:hAnsi="Verdana" w:cstheme="minorBidi"/>
          <w:color w:val="000000"/>
          <w:kern w:val="24"/>
          <w:sz w:val="19"/>
          <w:szCs w:val="19"/>
        </w:rPr>
        <w:t>founde</w:t>
      </w:r>
      <w:r w:rsidR="00640524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r of </w:t>
      </w:r>
      <w:r w:rsidR="00640524" w:rsidRPr="00C2680F">
        <w:rPr>
          <w:rFonts w:ascii="Verdana" w:eastAsia="Calibri" w:hAnsi="Verdana" w:cstheme="minorBidi"/>
          <w:b/>
          <w:bCs/>
          <w:color w:val="000000"/>
          <w:kern w:val="24"/>
          <w:sz w:val="19"/>
          <w:szCs w:val="19"/>
        </w:rPr>
        <w:t>Stratitude Corp.</w:t>
      </w:r>
      <w:r w:rsidR="00640524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 and </w:t>
      </w:r>
      <w:r w:rsidR="000C68C9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>the</w:t>
      </w:r>
      <w:r w:rsidR="00E3477E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 </w:t>
      </w:r>
      <w:r w:rsidRPr="007E372E">
        <w:rPr>
          <w:rFonts w:ascii="Verdana" w:eastAsia="Calibri" w:hAnsi="Verdana" w:cstheme="minorBidi"/>
          <w:b/>
          <w:bCs/>
          <w:color w:val="000000"/>
          <w:kern w:val="24"/>
          <w:sz w:val="19"/>
          <w:szCs w:val="19"/>
        </w:rPr>
        <w:t xml:space="preserve">Regional Director for the CFO </w:t>
      </w:r>
      <w:r w:rsidR="00640524" w:rsidRPr="007E372E">
        <w:rPr>
          <w:rFonts w:ascii="Verdana" w:eastAsia="Calibri" w:hAnsi="Verdana" w:cstheme="minorBidi"/>
          <w:b/>
          <w:bCs/>
          <w:color w:val="000000"/>
          <w:kern w:val="24"/>
          <w:sz w:val="19"/>
          <w:szCs w:val="19"/>
        </w:rPr>
        <w:t>Centre</w:t>
      </w:r>
      <w:r w:rsidR="00640524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>,</w:t>
      </w:r>
      <w:r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 where superstar CFO’s help ambitious entrepreneurs achieve extraordinary things</w:t>
      </w:r>
      <w:r w:rsidR="00640524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. </w:t>
      </w:r>
      <w:r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>She has more than 25 years of corporate experience helping business owners, large and small, resolve critical business issues and develop strategies to enhance shareholder value and overall financial results</w:t>
      </w:r>
      <w:r w:rsidR="00640524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. </w:t>
      </w:r>
    </w:p>
    <w:p w14:paraId="5E4F8E0B" w14:textId="77777777" w:rsidR="00DF42FE" w:rsidRPr="00796F71" w:rsidRDefault="00DF42FE" w:rsidP="00DF42FE">
      <w:pPr>
        <w:pStyle w:val="NormalWeb"/>
        <w:spacing w:before="0" w:beforeAutospacing="0" w:after="0" w:afterAutospacing="0"/>
        <w:rPr>
          <w:rFonts w:ascii="Verdana" w:eastAsia="Calibri" w:hAnsi="Verdana" w:cstheme="minorBidi"/>
          <w:color w:val="000000"/>
          <w:kern w:val="24"/>
          <w:sz w:val="19"/>
          <w:szCs w:val="19"/>
        </w:rPr>
      </w:pPr>
    </w:p>
    <w:p w14:paraId="6F1844CD" w14:textId="095CF98D" w:rsidR="00973EFE" w:rsidRPr="00796F71" w:rsidRDefault="000C68C9" w:rsidP="00DF42FE">
      <w:pPr>
        <w:pStyle w:val="NormalWeb"/>
        <w:spacing w:before="0" w:beforeAutospacing="0" w:after="0" w:afterAutospacing="0"/>
        <w:rPr>
          <w:rFonts w:ascii="Verdana" w:eastAsia="Calibri" w:hAnsi="Verdana" w:cstheme="minorBidi"/>
          <w:color w:val="000000"/>
          <w:kern w:val="24"/>
          <w:sz w:val="19"/>
          <w:szCs w:val="19"/>
        </w:rPr>
      </w:pPr>
      <w:r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An experienced Finance Leader, </w:t>
      </w:r>
      <w:r w:rsidR="00DF42FE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Kim spent 22 years as a CFO </w:t>
      </w:r>
      <w:r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>for</w:t>
      </w:r>
      <w:r w:rsidR="00E3477E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 </w:t>
      </w:r>
      <w:r w:rsidR="00C2680F">
        <w:rPr>
          <w:rFonts w:ascii="Verdana" w:eastAsia="Calibri" w:hAnsi="Verdana" w:cstheme="minorBidi"/>
          <w:color w:val="000000"/>
          <w:kern w:val="24"/>
          <w:sz w:val="19"/>
          <w:szCs w:val="19"/>
        </w:rPr>
        <w:t>Sysco Corporation</w:t>
      </w:r>
      <w:r w:rsidR="00E3477E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>,</w:t>
      </w:r>
      <w:r w:rsidR="00C2680F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 a Fortune 100 company, </w:t>
      </w:r>
      <w:r w:rsidR="00DF42FE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working closely with Operations, Sales, </w:t>
      </w:r>
      <w:r w:rsidR="00640524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>HR,</w:t>
      </w:r>
      <w:r w:rsidR="00DF42FE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 and Talent Management to build sustainable teams and practices</w:t>
      </w:r>
      <w:r w:rsidR="00E3477E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 while achieving superior financial results.</w:t>
      </w:r>
    </w:p>
    <w:p w14:paraId="5866117C" w14:textId="77777777" w:rsidR="00973EFE" w:rsidRPr="00796F71" w:rsidRDefault="00973EFE" w:rsidP="00DF42FE">
      <w:pPr>
        <w:pStyle w:val="NormalWeb"/>
        <w:spacing w:before="0" w:beforeAutospacing="0" w:after="0" w:afterAutospacing="0"/>
        <w:rPr>
          <w:rFonts w:ascii="Verdana" w:eastAsia="Calibri" w:hAnsi="Verdana" w:cstheme="minorBidi"/>
          <w:color w:val="000000"/>
          <w:kern w:val="24"/>
          <w:sz w:val="19"/>
          <w:szCs w:val="19"/>
        </w:rPr>
      </w:pPr>
    </w:p>
    <w:p w14:paraId="15C89529" w14:textId="763CE2B9" w:rsidR="00973EFE" w:rsidRPr="00796F71" w:rsidRDefault="003C0192" w:rsidP="00973EFE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</w:rPr>
      </w:pPr>
      <w:r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She has spent the last </w:t>
      </w:r>
      <w:r w:rsidR="00064198">
        <w:rPr>
          <w:rFonts w:ascii="Verdana" w:eastAsia="Calibri" w:hAnsi="Verdana" w:cstheme="minorBidi"/>
          <w:color w:val="000000"/>
          <w:kern w:val="24"/>
          <w:sz w:val="19"/>
          <w:szCs w:val="19"/>
        </w:rPr>
        <w:t>6</w:t>
      </w:r>
      <w:r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 years working with mid-size </w:t>
      </w:r>
      <w:r w:rsidR="000C68C9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and </w:t>
      </w:r>
      <w:r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>owner-managed companies to build value for the long term</w:t>
      </w:r>
      <w:r w:rsidR="00973EFE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 by translating complex problems into clear, </w:t>
      </w:r>
      <w:r w:rsidR="00640524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>measurable,</w:t>
      </w:r>
      <w:r w:rsidR="00973EFE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 AND meaningful actions so entrepreneurs can have the time and money to do what they love.</w:t>
      </w:r>
    </w:p>
    <w:p w14:paraId="70566DC5" w14:textId="77777777" w:rsidR="00973EFE" w:rsidRPr="00796F71" w:rsidRDefault="00973EFE" w:rsidP="00DF42FE">
      <w:pPr>
        <w:pStyle w:val="NormalWeb"/>
        <w:spacing w:before="0" w:beforeAutospacing="0" w:after="0" w:afterAutospacing="0"/>
        <w:rPr>
          <w:rFonts w:ascii="Verdana" w:eastAsia="Calibri" w:hAnsi="Verdana" w:cstheme="minorBidi"/>
          <w:color w:val="000000"/>
          <w:kern w:val="24"/>
          <w:sz w:val="19"/>
          <w:szCs w:val="19"/>
        </w:rPr>
      </w:pPr>
    </w:p>
    <w:p w14:paraId="4AEFD1F2" w14:textId="4976CD60" w:rsidR="000C68C9" w:rsidRPr="00796F71" w:rsidRDefault="00DF42FE" w:rsidP="00DF42FE">
      <w:pPr>
        <w:pStyle w:val="NormalWeb"/>
        <w:spacing w:before="0" w:beforeAutospacing="0" w:after="0" w:afterAutospacing="0"/>
        <w:rPr>
          <w:rFonts w:ascii="Verdana" w:eastAsia="Calibri" w:hAnsi="Verdana" w:cstheme="minorBidi"/>
          <w:color w:val="000000"/>
          <w:kern w:val="24"/>
          <w:sz w:val="19"/>
          <w:szCs w:val="19"/>
        </w:rPr>
      </w:pPr>
      <w:r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Her collaborative approach ensures business decisions </w:t>
      </w:r>
      <w:r w:rsidR="003C0192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>are wholistic</w:t>
      </w:r>
      <w:r w:rsidR="000C68C9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 and </w:t>
      </w:r>
      <w:r w:rsidR="00640524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>values based</w:t>
      </w:r>
      <w:r w:rsidR="000C68C9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>.</w:t>
      </w:r>
    </w:p>
    <w:p w14:paraId="7610A702" w14:textId="77777777" w:rsidR="000C68C9" w:rsidRPr="00796F71" w:rsidRDefault="000C68C9" w:rsidP="00DF42FE">
      <w:pPr>
        <w:pStyle w:val="NormalWeb"/>
        <w:spacing w:before="0" w:beforeAutospacing="0" w:after="0" w:afterAutospacing="0"/>
        <w:rPr>
          <w:rFonts w:ascii="Verdana" w:eastAsia="Calibri" w:hAnsi="Verdana" w:cstheme="minorBidi"/>
          <w:color w:val="000000"/>
          <w:kern w:val="24"/>
          <w:sz w:val="19"/>
          <w:szCs w:val="19"/>
        </w:rPr>
      </w:pPr>
    </w:p>
    <w:p w14:paraId="00377754" w14:textId="1F709759" w:rsidR="00EA2E6C" w:rsidRDefault="003C0192" w:rsidP="00DF42FE">
      <w:pPr>
        <w:pStyle w:val="NormalWeb"/>
        <w:spacing w:before="0" w:beforeAutospacing="0" w:after="0" w:afterAutospacing="0"/>
        <w:rPr>
          <w:rFonts w:ascii="Verdana" w:eastAsia="Calibri" w:hAnsi="Verdana" w:cstheme="minorBidi"/>
          <w:color w:val="000000"/>
          <w:kern w:val="24"/>
          <w:sz w:val="19"/>
          <w:szCs w:val="19"/>
        </w:rPr>
      </w:pPr>
      <w:r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She has successfully led </w:t>
      </w:r>
      <w:r w:rsidR="00E3477E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large and small </w:t>
      </w:r>
      <w:r w:rsidR="00973EFE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>teams through</w:t>
      </w:r>
      <w:r w:rsidR="000C68C9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 </w:t>
      </w:r>
      <w:r w:rsidR="00C2680F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cash flow </w:t>
      </w:r>
      <w:r w:rsidR="000C68C9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>initiatives:</w:t>
      </w:r>
    </w:p>
    <w:p w14:paraId="3D6B009B" w14:textId="4794633D" w:rsidR="00F91E11" w:rsidRPr="00796F71" w:rsidRDefault="00F91E11" w:rsidP="00F91E1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eastAsia="Calibri" w:hAnsi="Verdana" w:cstheme="minorBidi"/>
          <w:color w:val="000000"/>
          <w:kern w:val="24"/>
          <w:sz w:val="19"/>
          <w:szCs w:val="19"/>
        </w:rPr>
      </w:pPr>
      <w:r>
        <w:rPr>
          <w:rFonts w:ascii="Verdana" w:eastAsia="Calibri" w:hAnsi="Verdana" w:cstheme="minorBidi"/>
          <w:color w:val="000000"/>
          <w:kern w:val="24"/>
          <w:sz w:val="19"/>
          <w:szCs w:val="19"/>
        </w:rPr>
        <w:t>Cash flow planning for start-ups and scale-ups</w:t>
      </w:r>
    </w:p>
    <w:p w14:paraId="42CC3208" w14:textId="3CE74A35" w:rsidR="00C2680F" w:rsidRDefault="00C2680F" w:rsidP="00EA2E6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eastAsia="Calibri" w:hAnsi="Verdana" w:cstheme="minorBidi"/>
          <w:color w:val="000000"/>
          <w:kern w:val="24"/>
          <w:sz w:val="19"/>
          <w:szCs w:val="19"/>
        </w:rPr>
      </w:pPr>
      <w:r>
        <w:rPr>
          <w:rFonts w:ascii="Verdana" w:eastAsia="Calibri" w:hAnsi="Verdana" w:cstheme="minorBidi"/>
          <w:color w:val="000000"/>
          <w:kern w:val="24"/>
          <w:sz w:val="19"/>
          <w:szCs w:val="19"/>
        </w:rPr>
        <w:t>Building cash flow in crisis</w:t>
      </w:r>
    </w:p>
    <w:p w14:paraId="101695A5" w14:textId="52FC46B5" w:rsidR="00C2680F" w:rsidRDefault="00C2680F" w:rsidP="00EA2E6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eastAsia="Calibri" w:hAnsi="Verdana" w:cstheme="minorBidi"/>
          <w:color w:val="000000"/>
          <w:kern w:val="24"/>
          <w:sz w:val="19"/>
          <w:szCs w:val="19"/>
        </w:rPr>
      </w:pPr>
      <w:r>
        <w:rPr>
          <w:rFonts w:ascii="Verdana" w:eastAsia="Calibri" w:hAnsi="Verdana" w:cstheme="minorBidi"/>
          <w:color w:val="000000"/>
          <w:kern w:val="24"/>
          <w:sz w:val="19"/>
          <w:szCs w:val="19"/>
        </w:rPr>
        <w:t>Developing a long</w:t>
      </w:r>
      <w:r w:rsidR="00F91E11">
        <w:rPr>
          <w:rFonts w:ascii="Verdana" w:eastAsia="Calibri" w:hAnsi="Verdana" w:cstheme="minorBidi"/>
          <w:color w:val="000000"/>
          <w:kern w:val="24"/>
          <w:sz w:val="19"/>
          <w:szCs w:val="19"/>
        </w:rPr>
        <w:t>-</w:t>
      </w:r>
      <w:r>
        <w:rPr>
          <w:rFonts w:ascii="Verdana" w:eastAsia="Calibri" w:hAnsi="Verdana" w:cstheme="minorBidi"/>
          <w:color w:val="000000"/>
          <w:kern w:val="24"/>
          <w:sz w:val="19"/>
          <w:szCs w:val="19"/>
        </w:rPr>
        <w:t>term plan for sustainability and financial health</w:t>
      </w:r>
    </w:p>
    <w:p w14:paraId="627CB8AF" w14:textId="0AFDF145" w:rsidR="00EA2E6C" w:rsidRPr="00796F71" w:rsidRDefault="00F91E11" w:rsidP="00EA2E6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eastAsia="Calibri" w:hAnsi="Verdana" w:cstheme="minorBidi"/>
          <w:color w:val="000000"/>
          <w:kern w:val="24"/>
          <w:sz w:val="19"/>
          <w:szCs w:val="19"/>
        </w:rPr>
      </w:pPr>
      <w:r>
        <w:rPr>
          <w:rFonts w:ascii="Verdana" w:eastAsia="Calibri" w:hAnsi="Verdana" w:cstheme="minorBidi"/>
          <w:color w:val="000000"/>
          <w:kern w:val="24"/>
          <w:sz w:val="19"/>
          <w:szCs w:val="19"/>
        </w:rPr>
        <w:t>B</w:t>
      </w:r>
      <w:r w:rsidR="00E3477E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>usiness strategy</w:t>
      </w:r>
      <w:r w:rsidR="00B11CF2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 which integrates </w:t>
      </w:r>
      <w:r w:rsidR="00C2680F">
        <w:rPr>
          <w:rFonts w:ascii="Verdana" w:eastAsia="Calibri" w:hAnsi="Verdana" w:cstheme="minorBidi"/>
          <w:color w:val="000000"/>
          <w:kern w:val="24"/>
          <w:sz w:val="19"/>
          <w:szCs w:val="19"/>
        </w:rPr>
        <w:t xml:space="preserve">Operations, </w:t>
      </w:r>
      <w:r w:rsidR="00B11CF2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>HR, IT and Finance support as core stakeholders</w:t>
      </w:r>
      <w:r w:rsidR="00EA2E6C" w:rsidRPr="00796F71">
        <w:rPr>
          <w:rFonts w:ascii="Verdana" w:eastAsia="Calibri" w:hAnsi="Verdana" w:cstheme="minorBidi"/>
          <w:color w:val="000000"/>
          <w:kern w:val="24"/>
          <w:sz w:val="19"/>
          <w:szCs w:val="19"/>
        </w:rPr>
        <w:t>.</w:t>
      </w:r>
    </w:p>
    <w:p w14:paraId="37492B9F" w14:textId="77777777" w:rsidR="00DF42FE" w:rsidRPr="00796F71" w:rsidRDefault="00DF42FE" w:rsidP="00DF42FE">
      <w:pPr>
        <w:pStyle w:val="NormalWeb"/>
        <w:spacing w:before="0" w:beforeAutospacing="0" w:after="0" w:afterAutospacing="0"/>
        <w:rPr>
          <w:rFonts w:ascii="Verdana" w:eastAsia="Calibri" w:hAnsi="Verdana" w:cstheme="minorBidi"/>
          <w:color w:val="000000"/>
          <w:kern w:val="24"/>
          <w:sz w:val="19"/>
          <w:szCs w:val="19"/>
        </w:rPr>
      </w:pPr>
    </w:p>
    <w:p w14:paraId="1620CD84" w14:textId="0989E474" w:rsidR="00EA2E6C" w:rsidRPr="00796F71" w:rsidRDefault="00EA2E6C" w:rsidP="00EA2E6C">
      <w:pPr>
        <w:rPr>
          <w:rFonts w:ascii="Verdana" w:hAnsi="Verdana"/>
          <w:sz w:val="19"/>
          <w:szCs w:val="19"/>
        </w:rPr>
      </w:pPr>
      <w:r w:rsidRPr="00796F71">
        <w:rPr>
          <w:rFonts w:ascii="Verdana" w:eastAsia="Calibri" w:hAnsi="Verdana"/>
          <w:color w:val="000000"/>
          <w:kern w:val="24"/>
          <w:sz w:val="19"/>
          <w:szCs w:val="19"/>
        </w:rPr>
        <w:t xml:space="preserve">Kim </w:t>
      </w:r>
      <w:r w:rsidR="00F91E11">
        <w:rPr>
          <w:rFonts w:ascii="Verdana" w:eastAsia="Calibri" w:hAnsi="Verdana"/>
          <w:color w:val="000000"/>
          <w:kern w:val="24"/>
          <w:sz w:val="19"/>
          <w:szCs w:val="19"/>
        </w:rPr>
        <w:t xml:space="preserve">volunteers with the Innovation Cluster and Women’s Business Network of Peterborough.  She </w:t>
      </w:r>
      <w:r w:rsidRPr="00796F71">
        <w:rPr>
          <w:rFonts w:ascii="Verdana" w:eastAsia="Calibri" w:hAnsi="Verdana"/>
          <w:color w:val="000000"/>
          <w:kern w:val="24"/>
          <w:sz w:val="19"/>
          <w:szCs w:val="19"/>
        </w:rPr>
        <w:t>holds a Bachelor of Commerce degree, is a C</w:t>
      </w:r>
      <w:r w:rsidR="00E3477E" w:rsidRPr="00796F71">
        <w:rPr>
          <w:rFonts w:ascii="Verdana" w:eastAsia="Calibri" w:hAnsi="Verdana"/>
          <w:color w:val="000000"/>
          <w:kern w:val="24"/>
          <w:sz w:val="19"/>
          <w:szCs w:val="19"/>
        </w:rPr>
        <w:t>hartered</w:t>
      </w:r>
      <w:r w:rsidRPr="00796F71">
        <w:rPr>
          <w:rFonts w:ascii="Verdana" w:eastAsia="Calibri" w:hAnsi="Verdana"/>
          <w:color w:val="000000"/>
          <w:kern w:val="24"/>
          <w:sz w:val="19"/>
          <w:szCs w:val="19"/>
        </w:rPr>
        <w:t xml:space="preserve"> Professional Accountant and a Certified Executive Coach</w:t>
      </w:r>
      <w:r w:rsidR="00640524" w:rsidRPr="00796F71">
        <w:rPr>
          <w:rFonts w:ascii="Verdana" w:eastAsia="Calibri" w:hAnsi="Verdana"/>
          <w:color w:val="000000"/>
          <w:kern w:val="24"/>
          <w:sz w:val="19"/>
          <w:szCs w:val="19"/>
        </w:rPr>
        <w:t xml:space="preserve">. </w:t>
      </w:r>
    </w:p>
    <w:p w14:paraId="404D262C" w14:textId="2CCD6C07" w:rsidR="003A5A27" w:rsidRPr="00D04D8D" w:rsidRDefault="000C68C9">
      <w:pPr>
        <w:rPr>
          <w:rFonts w:ascii="Calibri" w:hAnsi="Calibri" w:cs="Calibri"/>
          <w:b/>
          <w:bCs/>
          <w:sz w:val="30"/>
          <w:szCs w:val="30"/>
        </w:rPr>
      </w:pPr>
      <w:r w:rsidRPr="00D04D8D">
        <w:rPr>
          <w:rFonts w:ascii="Calibri" w:hAnsi="Calibri" w:cs="Calibri"/>
          <w:b/>
          <w:bCs/>
          <w:sz w:val="30"/>
          <w:szCs w:val="30"/>
        </w:rPr>
        <w:t xml:space="preserve">Recent </w:t>
      </w:r>
      <w:r w:rsidR="003A5A27" w:rsidRPr="00D04D8D">
        <w:rPr>
          <w:rFonts w:ascii="Calibri" w:hAnsi="Calibri" w:cs="Calibri"/>
          <w:b/>
          <w:bCs/>
          <w:sz w:val="30"/>
          <w:szCs w:val="30"/>
        </w:rPr>
        <w:t xml:space="preserve">Speaking </w:t>
      </w:r>
      <w:r w:rsidR="00640524" w:rsidRPr="00D04D8D">
        <w:rPr>
          <w:rFonts w:ascii="Calibri" w:hAnsi="Calibri" w:cs="Calibri"/>
          <w:b/>
          <w:bCs/>
          <w:sz w:val="30"/>
          <w:szCs w:val="30"/>
        </w:rPr>
        <w:t>E</w:t>
      </w:r>
      <w:r w:rsidR="003A5A27" w:rsidRPr="00D04D8D">
        <w:rPr>
          <w:rFonts w:ascii="Calibri" w:hAnsi="Calibri" w:cs="Calibri"/>
          <w:b/>
          <w:bCs/>
          <w:sz w:val="30"/>
          <w:szCs w:val="30"/>
        </w:rPr>
        <w:t>ngagements</w:t>
      </w:r>
    </w:p>
    <w:p w14:paraId="71CFB3C6" w14:textId="24AA5F6D" w:rsidR="003A5A27" w:rsidRPr="00796F71" w:rsidRDefault="003A5A27">
      <w:pPr>
        <w:rPr>
          <w:rFonts w:ascii="Verdana" w:hAnsi="Verdana"/>
          <w:sz w:val="19"/>
          <w:szCs w:val="19"/>
        </w:rPr>
      </w:pPr>
      <w:r w:rsidRPr="00796F71">
        <w:rPr>
          <w:rFonts w:ascii="Verdana" w:hAnsi="Verdana"/>
          <w:sz w:val="19"/>
          <w:szCs w:val="19"/>
        </w:rPr>
        <w:t xml:space="preserve">Kim is a regular speaker, </w:t>
      </w:r>
      <w:r w:rsidR="00640524" w:rsidRPr="00796F71">
        <w:rPr>
          <w:rFonts w:ascii="Verdana" w:hAnsi="Verdana"/>
          <w:sz w:val="19"/>
          <w:szCs w:val="19"/>
        </w:rPr>
        <w:t>panelist,</w:t>
      </w:r>
      <w:r w:rsidRPr="00796F71">
        <w:rPr>
          <w:rFonts w:ascii="Verdana" w:hAnsi="Verdana"/>
          <w:sz w:val="19"/>
          <w:szCs w:val="19"/>
        </w:rPr>
        <w:t xml:space="preserve"> and presenter</w:t>
      </w:r>
      <w:r w:rsidR="000C68C9" w:rsidRPr="00796F71">
        <w:rPr>
          <w:rFonts w:ascii="Verdana" w:hAnsi="Verdana"/>
          <w:sz w:val="19"/>
          <w:szCs w:val="19"/>
        </w:rPr>
        <w:t xml:space="preserve"> in her </w:t>
      </w:r>
      <w:r w:rsidR="00B11CF2" w:rsidRPr="00796F71">
        <w:rPr>
          <w:rFonts w:ascii="Verdana" w:hAnsi="Verdana"/>
          <w:sz w:val="19"/>
          <w:szCs w:val="19"/>
        </w:rPr>
        <w:t xml:space="preserve">business </w:t>
      </w:r>
      <w:r w:rsidR="000C68C9" w:rsidRPr="00796F71">
        <w:rPr>
          <w:rFonts w:ascii="Verdana" w:hAnsi="Verdana"/>
          <w:sz w:val="19"/>
          <w:szCs w:val="19"/>
        </w:rPr>
        <w:t>community.</w:t>
      </w:r>
    </w:p>
    <w:p w14:paraId="73BCE555" w14:textId="6C202EA8" w:rsidR="003A5A27" w:rsidRPr="00796F71" w:rsidRDefault="003A5A27" w:rsidP="003A5A27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796F71">
        <w:rPr>
          <w:rFonts w:ascii="Verdana" w:hAnsi="Verdana"/>
          <w:sz w:val="19"/>
          <w:szCs w:val="19"/>
        </w:rPr>
        <w:t>Innovation Cluster</w:t>
      </w:r>
      <w:r w:rsidR="00BC2AF7" w:rsidRPr="00796F71">
        <w:rPr>
          <w:rFonts w:ascii="Verdana" w:hAnsi="Verdana"/>
          <w:sz w:val="19"/>
          <w:szCs w:val="19"/>
        </w:rPr>
        <w:t xml:space="preserve"> (March 2021 – present)</w:t>
      </w:r>
    </w:p>
    <w:p w14:paraId="0A176EF8" w14:textId="6A17B328" w:rsidR="00BC2AF7" w:rsidRPr="00796F71" w:rsidRDefault="00BC2AF7" w:rsidP="00BC2AF7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i/>
          <w:iCs/>
          <w:sz w:val="19"/>
          <w:szCs w:val="19"/>
        </w:rPr>
      </w:pPr>
      <w:r w:rsidRPr="00796F71">
        <w:rPr>
          <w:rFonts w:ascii="Verdana" w:hAnsi="Verdana"/>
          <w:b/>
          <w:bCs/>
          <w:i/>
          <w:iCs/>
          <w:sz w:val="19"/>
          <w:szCs w:val="19"/>
        </w:rPr>
        <w:t xml:space="preserve">Cash Flow Essentials for </w:t>
      </w:r>
      <w:r w:rsidR="00B11CF2" w:rsidRPr="00796F71">
        <w:rPr>
          <w:rFonts w:ascii="Verdana" w:hAnsi="Verdana"/>
          <w:b/>
          <w:bCs/>
          <w:i/>
          <w:iCs/>
          <w:sz w:val="19"/>
          <w:szCs w:val="19"/>
        </w:rPr>
        <w:t>N</w:t>
      </w:r>
      <w:r w:rsidRPr="00796F71">
        <w:rPr>
          <w:rFonts w:ascii="Verdana" w:hAnsi="Verdana"/>
          <w:b/>
          <w:bCs/>
          <w:i/>
          <w:iCs/>
          <w:sz w:val="19"/>
          <w:szCs w:val="19"/>
        </w:rPr>
        <w:t xml:space="preserve">ew Entrepreneurs </w:t>
      </w:r>
    </w:p>
    <w:p w14:paraId="737DFE97" w14:textId="406F8AFE" w:rsidR="00BC2AF7" w:rsidRPr="00796F71" w:rsidRDefault="00BC2AF7" w:rsidP="00BC2AF7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i/>
          <w:iCs/>
          <w:sz w:val="19"/>
          <w:szCs w:val="19"/>
        </w:rPr>
      </w:pPr>
      <w:r w:rsidRPr="00796F71">
        <w:rPr>
          <w:rFonts w:ascii="Verdana" w:hAnsi="Verdana"/>
          <w:b/>
          <w:bCs/>
          <w:i/>
          <w:iCs/>
          <w:sz w:val="19"/>
          <w:szCs w:val="19"/>
        </w:rPr>
        <w:t>Start-up Visa:</w:t>
      </w:r>
      <w:r w:rsidR="00B11CF2" w:rsidRPr="00796F71">
        <w:rPr>
          <w:rFonts w:ascii="Verdana" w:hAnsi="Verdana"/>
          <w:b/>
          <w:bCs/>
          <w:i/>
          <w:iCs/>
          <w:sz w:val="19"/>
          <w:szCs w:val="19"/>
        </w:rPr>
        <w:t xml:space="preserve">  </w:t>
      </w:r>
      <w:r w:rsidR="00E41340" w:rsidRPr="00796F71">
        <w:rPr>
          <w:rFonts w:ascii="Verdana" w:hAnsi="Verdana"/>
          <w:b/>
          <w:bCs/>
          <w:i/>
          <w:iCs/>
          <w:sz w:val="19"/>
          <w:szCs w:val="19"/>
        </w:rPr>
        <w:t>Hands</w:t>
      </w:r>
      <w:r w:rsidR="00640524">
        <w:rPr>
          <w:rFonts w:ascii="Verdana" w:hAnsi="Verdana"/>
          <w:b/>
          <w:bCs/>
          <w:i/>
          <w:iCs/>
          <w:sz w:val="19"/>
          <w:szCs w:val="19"/>
        </w:rPr>
        <w:t>-O</w:t>
      </w:r>
      <w:r w:rsidR="00640524" w:rsidRPr="00796F71">
        <w:rPr>
          <w:rFonts w:ascii="Verdana" w:hAnsi="Verdana"/>
          <w:b/>
          <w:bCs/>
          <w:i/>
          <w:iCs/>
          <w:sz w:val="19"/>
          <w:szCs w:val="19"/>
        </w:rPr>
        <w:t>n</w:t>
      </w:r>
      <w:r w:rsidR="00E41340" w:rsidRPr="00796F71">
        <w:rPr>
          <w:rFonts w:ascii="Verdana" w:hAnsi="Verdana"/>
          <w:b/>
          <w:bCs/>
          <w:i/>
          <w:iCs/>
          <w:sz w:val="19"/>
          <w:szCs w:val="19"/>
        </w:rPr>
        <w:t xml:space="preserve"> Cash Flow</w:t>
      </w:r>
      <w:r w:rsidR="00B11CF2" w:rsidRPr="00796F71"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</w:p>
    <w:p w14:paraId="561FF95F" w14:textId="0FE70826" w:rsidR="00BC2AF7" w:rsidRPr="00796F71" w:rsidRDefault="00BC2AF7" w:rsidP="00BC2AF7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i/>
          <w:iCs/>
          <w:sz w:val="19"/>
          <w:szCs w:val="19"/>
        </w:rPr>
      </w:pPr>
      <w:r w:rsidRPr="00796F71">
        <w:rPr>
          <w:rFonts w:ascii="Verdana" w:hAnsi="Verdana"/>
          <w:b/>
          <w:bCs/>
          <w:i/>
          <w:iCs/>
          <w:sz w:val="19"/>
          <w:szCs w:val="19"/>
        </w:rPr>
        <w:t>Women Breaking Barriers:  Investor Readiness and Exist Strategies</w:t>
      </w:r>
    </w:p>
    <w:p w14:paraId="2FA1A562" w14:textId="77777777" w:rsidR="00E41340" w:rsidRPr="00796F71" w:rsidRDefault="00E41340" w:rsidP="00E41340">
      <w:pPr>
        <w:pStyle w:val="ListParagraph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796F71">
        <w:rPr>
          <w:rFonts w:ascii="Verdana" w:hAnsi="Verdana"/>
          <w:sz w:val="19"/>
          <w:szCs w:val="19"/>
        </w:rPr>
        <w:t>Presentation Style</w:t>
      </w:r>
    </w:p>
    <w:p w14:paraId="5BB7CEB3" w14:textId="77777777" w:rsidR="00E41340" w:rsidRPr="00796F71" w:rsidRDefault="00E41340" w:rsidP="00E41340">
      <w:pPr>
        <w:pStyle w:val="ListParagraph"/>
        <w:ind w:left="1440"/>
        <w:rPr>
          <w:rFonts w:ascii="Verdana" w:hAnsi="Verdana"/>
          <w:b/>
          <w:bCs/>
          <w:i/>
          <w:iCs/>
          <w:sz w:val="19"/>
          <w:szCs w:val="19"/>
        </w:rPr>
      </w:pPr>
    </w:p>
    <w:p w14:paraId="6C5DBE6D" w14:textId="1E9FBC44" w:rsidR="00E41340" w:rsidRPr="00796F71" w:rsidRDefault="00CF51B2" w:rsidP="00E41340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796F71">
        <w:rPr>
          <w:rFonts w:ascii="Verdana" w:hAnsi="Verdana"/>
          <w:i/>
          <w:iCs/>
          <w:sz w:val="19"/>
          <w:szCs w:val="19"/>
        </w:rPr>
        <w:t xml:space="preserve">Speaker </w:t>
      </w:r>
      <w:r w:rsidR="00640524" w:rsidRPr="00796F71">
        <w:rPr>
          <w:rFonts w:ascii="Verdana" w:hAnsi="Verdana"/>
          <w:i/>
          <w:iCs/>
          <w:sz w:val="19"/>
          <w:szCs w:val="19"/>
        </w:rPr>
        <w:t>Series</w:t>
      </w:r>
      <w:r w:rsidR="00640524" w:rsidRPr="00796F71">
        <w:rPr>
          <w:rFonts w:ascii="Verdana" w:hAnsi="Verdana"/>
          <w:b/>
          <w:bCs/>
          <w:i/>
          <w:iCs/>
          <w:sz w:val="19"/>
          <w:szCs w:val="19"/>
        </w:rPr>
        <w:t xml:space="preserve"> (</w:t>
      </w:r>
      <w:r w:rsidR="00E41340" w:rsidRPr="00796F71">
        <w:rPr>
          <w:rFonts w:ascii="Verdana" w:hAnsi="Verdana"/>
          <w:sz w:val="19"/>
          <w:szCs w:val="19"/>
        </w:rPr>
        <w:t>August – November 2021)</w:t>
      </w:r>
      <w:r w:rsidR="00D04D8D">
        <w:rPr>
          <w:rFonts w:ascii="Verdana" w:hAnsi="Verdana"/>
          <w:sz w:val="19"/>
          <w:szCs w:val="19"/>
        </w:rPr>
        <w:t>, sponsored by TD Bank</w:t>
      </w:r>
    </w:p>
    <w:p w14:paraId="0B50FBAB" w14:textId="64599FE8" w:rsidR="003A5A27" w:rsidRPr="00796F71" w:rsidRDefault="003A5A27" w:rsidP="00B5284C">
      <w:pPr>
        <w:pStyle w:val="ListParagraph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796F71">
        <w:rPr>
          <w:rFonts w:ascii="Verdana" w:hAnsi="Verdana"/>
          <w:b/>
          <w:bCs/>
          <w:i/>
          <w:iCs/>
          <w:sz w:val="19"/>
          <w:szCs w:val="19"/>
        </w:rPr>
        <w:t>How to Build a Sustainable and Renewable Business Structure for Long Term Success</w:t>
      </w:r>
      <w:r w:rsidR="00796F71">
        <w:rPr>
          <w:rFonts w:ascii="Verdana" w:hAnsi="Verdana"/>
          <w:b/>
          <w:bCs/>
          <w:i/>
          <w:iCs/>
          <w:sz w:val="19"/>
          <w:szCs w:val="19"/>
        </w:rPr>
        <w:t xml:space="preserve">:  </w:t>
      </w:r>
      <w:r w:rsidRPr="00796F71">
        <w:rPr>
          <w:rFonts w:ascii="Verdana" w:hAnsi="Verdana"/>
          <w:sz w:val="19"/>
          <w:szCs w:val="19"/>
        </w:rPr>
        <w:t xml:space="preserve">4 Part Series exploring </w:t>
      </w:r>
      <w:r w:rsidR="00CF51B2" w:rsidRPr="00796F71">
        <w:rPr>
          <w:rFonts w:ascii="Verdana" w:hAnsi="Verdana"/>
          <w:sz w:val="19"/>
          <w:szCs w:val="19"/>
        </w:rPr>
        <w:t>M</w:t>
      </w:r>
      <w:r w:rsidRPr="00796F71">
        <w:rPr>
          <w:rFonts w:ascii="Verdana" w:hAnsi="Verdana"/>
          <w:sz w:val="19"/>
          <w:szCs w:val="19"/>
        </w:rPr>
        <w:t>indset, Structure, Agility and Collaboration in owner-led businesses.</w:t>
      </w:r>
    </w:p>
    <w:p w14:paraId="30EFED3D" w14:textId="30813480" w:rsidR="00B11CF2" w:rsidRPr="00796F71" w:rsidRDefault="00B11CF2" w:rsidP="003A5A27">
      <w:pPr>
        <w:pStyle w:val="ListParagraph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796F71">
        <w:rPr>
          <w:rFonts w:ascii="Verdana" w:hAnsi="Verdana"/>
          <w:sz w:val="19"/>
          <w:szCs w:val="19"/>
        </w:rPr>
        <w:t>Panel Discussion</w:t>
      </w:r>
    </w:p>
    <w:p w14:paraId="465ADB3D" w14:textId="77777777" w:rsidR="00E41340" w:rsidRPr="00796F71" w:rsidRDefault="00E41340" w:rsidP="00E41340">
      <w:pPr>
        <w:pStyle w:val="ListParagraph"/>
        <w:rPr>
          <w:rFonts w:ascii="Verdana" w:hAnsi="Verdana"/>
          <w:sz w:val="19"/>
          <w:szCs w:val="19"/>
        </w:rPr>
      </w:pPr>
    </w:p>
    <w:p w14:paraId="7EB8C6AC" w14:textId="426F4176" w:rsidR="00E41340" w:rsidRPr="00796F71" w:rsidRDefault="003A5A27" w:rsidP="003A5A27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796F71">
        <w:rPr>
          <w:rFonts w:ascii="Verdana" w:hAnsi="Verdana"/>
          <w:sz w:val="19"/>
          <w:szCs w:val="19"/>
        </w:rPr>
        <w:t>Peterborough Chamber of Commerce</w:t>
      </w:r>
      <w:r w:rsidR="00BC2AF7" w:rsidRPr="00796F71">
        <w:rPr>
          <w:rFonts w:ascii="Verdana" w:hAnsi="Verdana"/>
          <w:sz w:val="19"/>
          <w:szCs w:val="19"/>
        </w:rPr>
        <w:t xml:space="preserve"> </w:t>
      </w:r>
      <w:r w:rsidR="00E41340" w:rsidRPr="00796F71">
        <w:rPr>
          <w:rFonts w:ascii="Verdana" w:hAnsi="Verdana"/>
          <w:sz w:val="19"/>
          <w:szCs w:val="19"/>
        </w:rPr>
        <w:t>(July 2021)</w:t>
      </w:r>
      <w:r w:rsidR="00BC2AF7" w:rsidRPr="00796F71">
        <w:rPr>
          <w:rFonts w:ascii="Verdana" w:hAnsi="Verdana"/>
          <w:sz w:val="19"/>
          <w:szCs w:val="19"/>
        </w:rPr>
        <w:t xml:space="preserve"> </w:t>
      </w:r>
    </w:p>
    <w:p w14:paraId="007D14B3" w14:textId="45DC133C" w:rsidR="003A5A27" w:rsidRPr="00796F71" w:rsidRDefault="00BC2AF7" w:rsidP="00E41340">
      <w:pPr>
        <w:pStyle w:val="ListParagraph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796F71">
        <w:rPr>
          <w:rFonts w:ascii="Verdana" w:hAnsi="Verdana"/>
          <w:b/>
          <w:bCs/>
          <w:i/>
          <w:iCs/>
          <w:sz w:val="19"/>
          <w:szCs w:val="19"/>
        </w:rPr>
        <w:t>Numbers That Really Matter</w:t>
      </w:r>
      <w:r w:rsidRPr="00796F71">
        <w:rPr>
          <w:rFonts w:ascii="Verdana" w:hAnsi="Verdana"/>
          <w:sz w:val="19"/>
          <w:szCs w:val="19"/>
        </w:rPr>
        <w:t xml:space="preserve"> </w:t>
      </w:r>
    </w:p>
    <w:p w14:paraId="2AA633E6" w14:textId="71DD3BE5" w:rsidR="00B11CF2" w:rsidRPr="00796F71" w:rsidRDefault="00E41340" w:rsidP="00B11CF2">
      <w:pPr>
        <w:pStyle w:val="ListParagraph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796F71">
        <w:rPr>
          <w:rFonts w:ascii="Verdana" w:hAnsi="Verdana"/>
          <w:sz w:val="19"/>
          <w:szCs w:val="19"/>
        </w:rPr>
        <w:t>Presentation style</w:t>
      </w:r>
    </w:p>
    <w:p w14:paraId="6E834AFC" w14:textId="77777777" w:rsidR="00E41340" w:rsidRPr="00796F71" w:rsidRDefault="00E41340" w:rsidP="00E41340">
      <w:pPr>
        <w:pStyle w:val="ListParagraph"/>
        <w:rPr>
          <w:rFonts w:ascii="Verdana" w:hAnsi="Verdana"/>
          <w:sz w:val="19"/>
          <w:szCs w:val="19"/>
        </w:rPr>
      </w:pPr>
    </w:p>
    <w:p w14:paraId="323A1CAB" w14:textId="6AADFAF1" w:rsidR="00E41340" w:rsidRPr="00796F71" w:rsidRDefault="00E41340" w:rsidP="003A5A27">
      <w:pPr>
        <w:pStyle w:val="ListParagraph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796F71">
        <w:rPr>
          <w:rFonts w:ascii="Verdana" w:hAnsi="Verdana"/>
          <w:sz w:val="19"/>
          <w:szCs w:val="19"/>
        </w:rPr>
        <w:t>Webinar (August 2021)</w:t>
      </w:r>
    </w:p>
    <w:p w14:paraId="13A8FC8D" w14:textId="3FF1482E" w:rsidR="00AB33FF" w:rsidRPr="00D04D8D" w:rsidRDefault="00AB33FF" w:rsidP="003E0C66">
      <w:pPr>
        <w:pStyle w:val="ListParagraph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D04D8D">
        <w:rPr>
          <w:rFonts w:ascii="Verdana" w:hAnsi="Verdana"/>
          <w:b/>
          <w:bCs/>
          <w:i/>
          <w:iCs/>
          <w:sz w:val="19"/>
          <w:szCs w:val="19"/>
        </w:rPr>
        <w:t>3 Keys to Unlocking Success in Your Business Through People, Finance &amp; IT</w:t>
      </w:r>
      <w:r w:rsidR="00D04D8D" w:rsidRPr="00D04D8D">
        <w:rPr>
          <w:rFonts w:ascii="Verdana" w:hAnsi="Verdana"/>
          <w:b/>
          <w:bCs/>
          <w:i/>
          <w:iCs/>
          <w:sz w:val="19"/>
          <w:szCs w:val="19"/>
        </w:rPr>
        <w:t>,</w:t>
      </w:r>
      <w:r w:rsidR="00D04D8D"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 w:rsidRPr="00D04D8D">
        <w:rPr>
          <w:rFonts w:ascii="Verdana" w:hAnsi="Verdana"/>
          <w:sz w:val="19"/>
          <w:szCs w:val="19"/>
        </w:rPr>
        <w:t>Sponsored by MicroAge Peterborough/Whitby</w:t>
      </w:r>
    </w:p>
    <w:p w14:paraId="0FEDA561" w14:textId="57A87FB6" w:rsidR="00AB33FF" w:rsidRPr="00796F71" w:rsidRDefault="00E41340" w:rsidP="009629EE">
      <w:pPr>
        <w:pStyle w:val="ListParagraph"/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796F71">
        <w:rPr>
          <w:rFonts w:ascii="Verdana" w:hAnsi="Verdana"/>
          <w:sz w:val="19"/>
          <w:szCs w:val="19"/>
        </w:rPr>
        <w:t>Panel discussion</w:t>
      </w:r>
    </w:p>
    <w:sectPr w:rsidR="00AB33FF" w:rsidRPr="00796F71" w:rsidSect="00D04D8D">
      <w:pgSz w:w="12240" w:h="15840"/>
      <w:pgMar w:top="709" w:right="1041" w:bottom="709" w:left="993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81D9F"/>
    <w:multiLevelType w:val="hybridMultilevel"/>
    <w:tmpl w:val="6D105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16EBA"/>
    <w:multiLevelType w:val="hybridMultilevel"/>
    <w:tmpl w:val="24B6B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9223">
    <w:abstractNumId w:val="1"/>
  </w:num>
  <w:num w:numId="2" w16cid:durableId="199957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27"/>
    <w:rsid w:val="00064198"/>
    <w:rsid w:val="000C68C9"/>
    <w:rsid w:val="00334174"/>
    <w:rsid w:val="003A5A27"/>
    <w:rsid w:val="003C0192"/>
    <w:rsid w:val="00435F26"/>
    <w:rsid w:val="00512244"/>
    <w:rsid w:val="00640524"/>
    <w:rsid w:val="00796F71"/>
    <w:rsid w:val="007E372E"/>
    <w:rsid w:val="00973EFE"/>
    <w:rsid w:val="00AB33FF"/>
    <w:rsid w:val="00B11CF2"/>
    <w:rsid w:val="00BC2AF7"/>
    <w:rsid w:val="00C2680F"/>
    <w:rsid w:val="00CF51B2"/>
    <w:rsid w:val="00D04D8D"/>
    <w:rsid w:val="00DF42FE"/>
    <w:rsid w:val="00E3477E"/>
    <w:rsid w:val="00E41340"/>
    <w:rsid w:val="00EA2E6C"/>
    <w:rsid w:val="00F243EB"/>
    <w:rsid w:val="00F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4168"/>
  <w15:chartTrackingRefBased/>
  <w15:docId w15:val="{DB479F16-D35B-441A-A1A5-79CE2859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Freeburn</dc:creator>
  <cp:keywords/>
  <dc:description/>
  <cp:lastModifiedBy>Kim Freeburn</cp:lastModifiedBy>
  <cp:revision>9</cp:revision>
  <dcterms:created xsi:type="dcterms:W3CDTF">2022-01-13T14:42:00Z</dcterms:created>
  <dcterms:modified xsi:type="dcterms:W3CDTF">2022-09-07T19:08:00Z</dcterms:modified>
</cp:coreProperties>
</file>